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EB716" w14:textId="77777777" w:rsidR="004A1098" w:rsidRPr="004A1098" w:rsidRDefault="00522088" w:rsidP="004A1098">
      <w:pPr>
        <w:jc w:val="center"/>
        <w:rPr>
          <w:rFonts w:ascii="Times New Roman" w:hAnsi="Times New Roman" w:cs="Times New Roman"/>
          <w:b/>
          <w:sz w:val="44"/>
          <w:szCs w:val="44"/>
        </w:rPr>
      </w:pPr>
      <w:bookmarkStart w:id="0" w:name="_GoBack"/>
      <w:bookmarkEnd w:id="0"/>
      <w:r w:rsidRPr="004A1098">
        <w:rPr>
          <w:rFonts w:ascii="Times New Roman" w:hAnsi="Times New Roman" w:cs="Times New Roman"/>
          <w:b/>
          <w:sz w:val="44"/>
          <w:szCs w:val="44"/>
        </w:rPr>
        <w:t>Information for Families</w:t>
      </w:r>
    </w:p>
    <w:p w14:paraId="0ED2AA33" w14:textId="77777777" w:rsidR="00522088" w:rsidRPr="004A1098" w:rsidRDefault="00522088" w:rsidP="004A1098">
      <w:pPr>
        <w:rPr>
          <w:rFonts w:ascii="Times New Roman" w:hAnsi="Times New Roman" w:cs="Times New Roman"/>
          <w:b/>
          <w:sz w:val="32"/>
          <w:szCs w:val="32"/>
        </w:rPr>
      </w:pPr>
      <w:r w:rsidRPr="004A1098">
        <w:rPr>
          <w:rFonts w:ascii="Times New Roman" w:hAnsi="Times New Roman" w:cs="Times New Roman"/>
          <w:b/>
          <w:sz w:val="32"/>
          <w:szCs w:val="32"/>
        </w:rPr>
        <w:t>What is a Multi-Tiered System of Supports</w:t>
      </w:r>
      <w:r w:rsidR="00335603" w:rsidRPr="004A1098">
        <w:rPr>
          <w:rFonts w:ascii="Times New Roman" w:hAnsi="Times New Roman" w:cs="Times New Roman"/>
          <w:b/>
          <w:sz w:val="32"/>
          <w:szCs w:val="32"/>
        </w:rPr>
        <w:t>?</w:t>
      </w:r>
    </w:p>
    <w:p w14:paraId="42D82CE3" w14:textId="77777777" w:rsidR="00522088" w:rsidRPr="004A1098" w:rsidRDefault="00522088" w:rsidP="004A1098">
      <w:pPr>
        <w:rPr>
          <w:rFonts w:ascii="Times New Roman" w:hAnsi="Times New Roman" w:cs="Times New Roman"/>
          <w:sz w:val="24"/>
          <w:szCs w:val="24"/>
        </w:rPr>
      </w:pPr>
      <w:r w:rsidRPr="004A1098">
        <w:rPr>
          <w:rFonts w:ascii="Times New Roman" w:hAnsi="Times New Roman" w:cs="Times New Roman"/>
          <w:sz w:val="24"/>
          <w:szCs w:val="24"/>
        </w:rPr>
        <w:t>MTSS is a term used to describe an evidence-based model of schooling that uses data-based problem-solving to integrate academic and behavioral instruction and intervention.  The integrated instruction and intervention is provided to students at varying levels of intensity based on student need.  The goal is to prevent problems and intervene early so that students can be successful.</w:t>
      </w:r>
      <w:r w:rsidR="0005264A" w:rsidRPr="0005264A">
        <w:rPr>
          <w:rFonts w:ascii="Times New Roman" w:hAnsi="Times New Roman" w:cs="Times New Roman"/>
          <w:noProof/>
          <w:sz w:val="24"/>
          <w:szCs w:val="24"/>
        </w:rPr>
        <w:t xml:space="preserve"> </w:t>
      </w:r>
    </w:p>
    <w:p w14:paraId="7A3EC971" w14:textId="77777777" w:rsidR="00335603" w:rsidRPr="004A1098" w:rsidRDefault="0005264A" w:rsidP="004A1098">
      <w:pPr>
        <w:rPr>
          <w:rFonts w:ascii="Times New Roman" w:hAnsi="Times New Roman" w:cs="Times New Roman"/>
          <w:b/>
          <w:sz w:val="24"/>
          <w:szCs w:val="24"/>
        </w:rPr>
      </w:pPr>
      <w:r w:rsidRPr="0005264A">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587C38D" wp14:editId="6465D13C">
                <wp:simplePos x="0" y="0"/>
                <wp:positionH relativeFrom="column">
                  <wp:posOffset>443069</wp:posOffset>
                </wp:positionH>
                <wp:positionV relativeFrom="paragraph">
                  <wp:posOffset>139397</wp:posOffset>
                </wp:positionV>
                <wp:extent cx="1732915" cy="114744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147445"/>
                        </a:xfrm>
                        <a:prstGeom prst="rect">
                          <a:avLst/>
                        </a:prstGeom>
                        <a:solidFill>
                          <a:schemeClr val="bg1"/>
                        </a:solidFill>
                        <a:ln w="9525">
                          <a:noFill/>
                          <a:miter lim="800000"/>
                          <a:headEnd/>
                          <a:tailEnd/>
                        </a:ln>
                      </wps:spPr>
                      <wps:txbx>
                        <w:txbxContent>
                          <w:p w14:paraId="5D2DB6C7" w14:textId="77777777" w:rsidR="0005264A" w:rsidRPr="0005264A" w:rsidRDefault="0005264A">
                            <w:pPr>
                              <w:rPr>
                                <w:rFonts w:ascii="Times New Roman" w:hAnsi="Times New Roman" w:cs="Times New Roman"/>
                                <w:sz w:val="24"/>
                                <w:szCs w:val="24"/>
                              </w:rPr>
                            </w:pPr>
                            <w:r w:rsidRPr="0005264A">
                              <w:rPr>
                                <w:rFonts w:ascii="Times New Roman" w:hAnsi="Times New Roman" w:cs="Times New Roman"/>
                                <w:b/>
                                <w:sz w:val="24"/>
                                <w:szCs w:val="24"/>
                              </w:rPr>
                              <w:t>Tier III</w:t>
                            </w:r>
                            <w:r w:rsidRPr="0005264A">
                              <w:rPr>
                                <w:rFonts w:ascii="Times New Roman" w:hAnsi="Times New Roman" w:cs="Times New Roman"/>
                                <w:sz w:val="24"/>
                                <w:szCs w:val="24"/>
                              </w:rPr>
                              <w:t xml:space="preserve"> refers to the interventions that are provided to </w:t>
                            </w:r>
                            <w:r>
                              <w:rPr>
                                <w:rFonts w:ascii="Times New Roman" w:hAnsi="Times New Roman" w:cs="Times New Roman"/>
                                <w:sz w:val="24"/>
                                <w:szCs w:val="24"/>
                              </w:rPr>
                              <w:t>students based on individual skill need.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7C38D" id="_x0000_t202" coordsize="21600,21600" o:spt="202" path="m,l,21600r21600,l21600,xe">
                <v:stroke joinstyle="miter"/>
                <v:path gradientshapeok="t" o:connecttype="rect"/>
              </v:shapetype>
              <v:shape id="Text Box 2" o:spid="_x0000_s1026" type="#_x0000_t202" style="position:absolute;margin-left:34.9pt;margin-top:11pt;width:136.45pt;height:90.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" fillcolor="white [3212]" stroked="f">
                <v:textbox style="mso-fit-shape-to-text:t">
                  <w:txbxContent>
                    <w:p w14:paraId="5D2DB6C7" w14:textId="77777777" w:rsidR="0005264A" w:rsidRPr="0005264A" w:rsidRDefault="0005264A">
                      <w:pPr>
                        <w:rPr>
                          <w:rFonts w:ascii="Times New Roman" w:hAnsi="Times New Roman" w:cs="Times New Roman"/>
                          <w:sz w:val="24"/>
                          <w:szCs w:val="24"/>
                        </w:rPr>
                      </w:pPr>
                      <w:r w:rsidRPr="0005264A">
                        <w:rPr>
                          <w:rFonts w:ascii="Times New Roman" w:hAnsi="Times New Roman" w:cs="Times New Roman"/>
                          <w:b/>
                          <w:sz w:val="24"/>
                          <w:szCs w:val="24"/>
                        </w:rPr>
                        <w:t>Tier III</w:t>
                      </w:r>
                      <w:r w:rsidRPr="0005264A">
                        <w:rPr>
                          <w:rFonts w:ascii="Times New Roman" w:hAnsi="Times New Roman" w:cs="Times New Roman"/>
                          <w:sz w:val="24"/>
                          <w:szCs w:val="24"/>
                        </w:rPr>
                        <w:t xml:space="preserve"> refers to the interventions that are provided to </w:t>
                      </w:r>
                      <w:r>
                        <w:rPr>
                          <w:rFonts w:ascii="Times New Roman" w:hAnsi="Times New Roman" w:cs="Times New Roman"/>
                          <w:sz w:val="24"/>
                          <w:szCs w:val="24"/>
                        </w:rPr>
                        <w:t>students based on individual skill need.</w:t>
                      </w:r>
                    </w:p>
                  </w:txbxContent>
                </v:textbox>
                <w10:wrap type="square"/>
              </v:shape>
            </w:pict>
          </mc:Fallback>
        </mc:AlternateContent>
      </w:r>
      <w:r w:rsidR="00335603" w:rsidRPr="004A1098">
        <w:rPr>
          <w:rFonts w:ascii="Times New Roman" w:hAnsi="Times New Roman" w:cs="Times New Roman"/>
          <w:b/>
          <w:noProof/>
          <w:sz w:val="24"/>
          <w:szCs w:val="24"/>
        </w:rPr>
        <w:drawing>
          <wp:anchor distT="0" distB="0" distL="114300" distR="114300" simplePos="0" relativeHeight="251660288" behindDoc="1" locked="0" layoutInCell="1" allowOverlap="1" wp14:anchorId="3118E2E8" wp14:editId="22C5BEA4">
            <wp:simplePos x="0" y="0"/>
            <wp:positionH relativeFrom="column">
              <wp:posOffset>0</wp:posOffset>
            </wp:positionH>
            <wp:positionV relativeFrom="paragraph">
              <wp:posOffset>389</wp:posOffset>
            </wp:positionV>
            <wp:extent cx="5943600" cy="302053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205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2F11B" w14:textId="77777777" w:rsidR="0005264A" w:rsidRDefault="0005264A" w:rsidP="004A1098">
      <w:pPr>
        <w:rPr>
          <w:rFonts w:ascii="Times New Roman" w:hAnsi="Times New Roman" w:cs="Times New Roman"/>
          <w:b/>
          <w:sz w:val="32"/>
          <w:szCs w:val="32"/>
        </w:rPr>
      </w:pPr>
      <w:r w:rsidRPr="0005264A">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172F63AF" wp14:editId="100FFCB4">
                <wp:simplePos x="0" y="0"/>
                <wp:positionH relativeFrom="column">
                  <wp:posOffset>3848668</wp:posOffset>
                </wp:positionH>
                <wp:positionV relativeFrom="paragraph">
                  <wp:posOffset>275884</wp:posOffset>
                </wp:positionV>
                <wp:extent cx="1732915" cy="1336675"/>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336675"/>
                        </a:xfrm>
                        <a:prstGeom prst="rect">
                          <a:avLst/>
                        </a:prstGeom>
                        <a:solidFill>
                          <a:sysClr val="window" lastClr="FFFFFF"/>
                        </a:solidFill>
                        <a:ln w="9525">
                          <a:noFill/>
                          <a:miter lim="800000"/>
                          <a:headEnd/>
                          <a:tailEnd/>
                        </a:ln>
                      </wps:spPr>
                      <wps:txbx>
                        <w:txbxContent>
                          <w:p w14:paraId="00B59387" w14:textId="77777777" w:rsidR="0005264A" w:rsidRPr="0005264A" w:rsidRDefault="0005264A" w:rsidP="0005264A">
                            <w:pPr>
                              <w:rPr>
                                <w:rFonts w:ascii="Times New Roman" w:hAnsi="Times New Roman" w:cs="Times New Roman"/>
                                <w:sz w:val="24"/>
                                <w:szCs w:val="24"/>
                              </w:rPr>
                            </w:pPr>
                            <w:r>
                              <w:rPr>
                                <w:rFonts w:ascii="Times New Roman" w:hAnsi="Times New Roman" w:cs="Times New Roman"/>
                                <w:b/>
                                <w:sz w:val="24"/>
                                <w:szCs w:val="24"/>
                              </w:rPr>
                              <w:t>Tier II</w:t>
                            </w:r>
                            <w:r w:rsidRPr="0005264A">
                              <w:rPr>
                                <w:rFonts w:ascii="Times New Roman" w:hAnsi="Times New Roman" w:cs="Times New Roman"/>
                                <w:sz w:val="24"/>
                                <w:szCs w:val="24"/>
                              </w:rPr>
                              <w:t xml:space="preserve"> </w:t>
                            </w:r>
                            <w:r>
                              <w:rPr>
                                <w:rFonts w:ascii="Times New Roman" w:hAnsi="Times New Roman" w:cs="Times New Roman"/>
                                <w:sz w:val="24"/>
                                <w:szCs w:val="24"/>
                              </w:rPr>
                              <w:t>refers to the interventions that are provided to small groups of students who need more support than they are receiving in Tier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F63AF" id="_x0000_s1027" type="#_x0000_t202" style="position:absolute;margin-left:303.05pt;margin-top:21.7pt;width:136.45pt;height:105.2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" fillcolor="window" stroked="f">
                <v:textbox style="mso-fit-shape-to-text:t">
                  <w:txbxContent>
                    <w:p w14:paraId="00B59387" w14:textId="77777777" w:rsidR="0005264A" w:rsidRPr="0005264A" w:rsidRDefault="0005264A" w:rsidP="0005264A">
                      <w:pPr>
                        <w:rPr>
                          <w:rFonts w:ascii="Times New Roman" w:hAnsi="Times New Roman" w:cs="Times New Roman"/>
                          <w:sz w:val="24"/>
                          <w:szCs w:val="24"/>
                        </w:rPr>
                      </w:pPr>
                      <w:r>
                        <w:rPr>
                          <w:rFonts w:ascii="Times New Roman" w:hAnsi="Times New Roman" w:cs="Times New Roman"/>
                          <w:b/>
                          <w:sz w:val="24"/>
                          <w:szCs w:val="24"/>
                        </w:rPr>
                        <w:t>Tier II</w:t>
                      </w:r>
                      <w:r w:rsidRPr="0005264A">
                        <w:rPr>
                          <w:rFonts w:ascii="Times New Roman" w:hAnsi="Times New Roman" w:cs="Times New Roman"/>
                          <w:sz w:val="24"/>
                          <w:szCs w:val="24"/>
                        </w:rPr>
                        <w:t xml:space="preserve"> </w:t>
                      </w:r>
                      <w:r>
                        <w:rPr>
                          <w:rFonts w:ascii="Times New Roman" w:hAnsi="Times New Roman" w:cs="Times New Roman"/>
                          <w:sz w:val="24"/>
                          <w:szCs w:val="24"/>
                        </w:rPr>
                        <w:t>refers to the interventions that are provided to small groups of students who need more support than they are receiving in Tier I.</w:t>
                      </w:r>
                    </w:p>
                  </w:txbxContent>
                </v:textbox>
                <w10:wrap type="square"/>
              </v:shape>
            </w:pict>
          </mc:Fallback>
        </mc:AlternateContent>
      </w:r>
    </w:p>
    <w:p w14:paraId="32A878CB" w14:textId="77777777" w:rsidR="0005264A" w:rsidRDefault="0005264A" w:rsidP="004A1098">
      <w:pPr>
        <w:rPr>
          <w:rFonts w:ascii="Times New Roman" w:hAnsi="Times New Roman" w:cs="Times New Roman"/>
          <w:b/>
          <w:sz w:val="32"/>
          <w:szCs w:val="32"/>
        </w:rPr>
      </w:pPr>
    </w:p>
    <w:p w14:paraId="042ED160" w14:textId="77777777" w:rsidR="0005264A" w:rsidRDefault="0005264A" w:rsidP="004A1098">
      <w:pPr>
        <w:rPr>
          <w:rFonts w:ascii="Times New Roman" w:hAnsi="Times New Roman" w:cs="Times New Roman"/>
          <w:b/>
          <w:sz w:val="32"/>
          <w:szCs w:val="32"/>
        </w:rPr>
      </w:pPr>
    </w:p>
    <w:p w14:paraId="13230A3F" w14:textId="77777777" w:rsidR="0005264A" w:rsidRDefault="00102D69" w:rsidP="004A1098">
      <w:pPr>
        <w:rPr>
          <w:rFonts w:ascii="Times New Roman" w:hAnsi="Times New Roman" w:cs="Times New Roman"/>
          <w:b/>
          <w:sz w:val="32"/>
          <w:szCs w:val="32"/>
        </w:rPr>
      </w:pPr>
      <w:r w:rsidRPr="0005264A">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505E4DD8" wp14:editId="4CDD4A1C">
                <wp:simplePos x="0" y="0"/>
                <wp:positionH relativeFrom="column">
                  <wp:posOffset>110651</wp:posOffset>
                </wp:positionH>
                <wp:positionV relativeFrom="paragraph">
                  <wp:posOffset>157480</wp:posOffset>
                </wp:positionV>
                <wp:extent cx="1739900" cy="1214120"/>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214120"/>
                        </a:xfrm>
                        <a:prstGeom prst="rect">
                          <a:avLst/>
                        </a:prstGeom>
                        <a:solidFill>
                          <a:schemeClr val="bg1"/>
                        </a:solidFill>
                        <a:ln w="9525">
                          <a:noFill/>
                          <a:miter lim="800000"/>
                          <a:headEnd/>
                          <a:tailEnd/>
                        </a:ln>
                      </wps:spPr>
                      <wps:txbx>
                        <w:txbxContent>
                          <w:p w14:paraId="23C49282" w14:textId="77777777" w:rsidR="0005264A" w:rsidRPr="0005264A" w:rsidRDefault="0005264A" w:rsidP="0005264A">
                            <w:pPr>
                              <w:rPr>
                                <w:rFonts w:ascii="Times New Roman" w:hAnsi="Times New Roman" w:cs="Times New Roman"/>
                                <w:sz w:val="24"/>
                                <w:szCs w:val="24"/>
                              </w:rPr>
                            </w:pPr>
                            <w:r>
                              <w:rPr>
                                <w:rFonts w:ascii="Times New Roman" w:hAnsi="Times New Roman" w:cs="Times New Roman"/>
                                <w:b/>
                                <w:sz w:val="24"/>
                                <w:szCs w:val="24"/>
                              </w:rPr>
                              <w:t>Tier I</w:t>
                            </w:r>
                            <w:r w:rsidRPr="0005264A">
                              <w:rPr>
                                <w:rFonts w:ascii="Times New Roman" w:hAnsi="Times New Roman" w:cs="Times New Roman"/>
                                <w:sz w:val="24"/>
                                <w:szCs w:val="24"/>
                              </w:rPr>
                              <w:t xml:space="preserve"> refers to the </w:t>
                            </w:r>
                            <w:r>
                              <w:rPr>
                                <w:rFonts w:ascii="Times New Roman" w:hAnsi="Times New Roman" w:cs="Times New Roman"/>
                                <w:sz w:val="24"/>
                                <w:szCs w:val="24"/>
                              </w:rPr>
                              <w:t>high quality differentiated instruction that is provided to all students in the general education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E4DD8" id="_x0000_s1028" type="#_x0000_t202" style="position:absolute;margin-left:8.7pt;margin-top:12.4pt;width:137pt;height:95.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" fillcolor="white [3212]" stroked="f">
                <v:textbox>
                  <w:txbxContent>
                    <w:p w14:paraId="23C49282" w14:textId="77777777" w:rsidR="0005264A" w:rsidRPr="0005264A" w:rsidRDefault="0005264A" w:rsidP="0005264A">
                      <w:pPr>
                        <w:rPr>
                          <w:rFonts w:ascii="Times New Roman" w:hAnsi="Times New Roman" w:cs="Times New Roman"/>
                          <w:sz w:val="24"/>
                          <w:szCs w:val="24"/>
                        </w:rPr>
                      </w:pPr>
                      <w:r>
                        <w:rPr>
                          <w:rFonts w:ascii="Times New Roman" w:hAnsi="Times New Roman" w:cs="Times New Roman"/>
                          <w:b/>
                          <w:sz w:val="24"/>
                          <w:szCs w:val="24"/>
                        </w:rPr>
                        <w:t>Tier I</w:t>
                      </w:r>
                      <w:r w:rsidRPr="0005264A">
                        <w:rPr>
                          <w:rFonts w:ascii="Times New Roman" w:hAnsi="Times New Roman" w:cs="Times New Roman"/>
                          <w:sz w:val="24"/>
                          <w:szCs w:val="24"/>
                        </w:rPr>
                        <w:t xml:space="preserve"> refers to the </w:t>
                      </w:r>
                      <w:r>
                        <w:rPr>
                          <w:rFonts w:ascii="Times New Roman" w:hAnsi="Times New Roman" w:cs="Times New Roman"/>
                          <w:sz w:val="24"/>
                          <w:szCs w:val="24"/>
                        </w:rPr>
                        <w:t>high quality differentiated instruction that is provided to all students in the general education classroom.</w:t>
                      </w:r>
                    </w:p>
                  </w:txbxContent>
                </v:textbox>
                <w10:wrap type="square"/>
              </v:shape>
            </w:pict>
          </mc:Fallback>
        </mc:AlternateContent>
      </w:r>
    </w:p>
    <w:p w14:paraId="424CD978" w14:textId="77777777" w:rsidR="0005264A" w:rsidRDefault="00102D69" w:rsidP="004A1098">
      <w:pP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5408" behindDoc="0" locked="0" layoutInCell="1" allowOverlap="1" wp14:anchorId="6070EA90" wp14:editId="66E380B5">
                <wp:simplePos x="0" y="0"/>
                <wp:positionH relativeFrom="column">
                  <wp:posOffset>1828800</wp:posOffset>
                </wp:positionH>
                <wp:positionV relativeFrom="paragraph">
                  <wp:posOffset>324618</wp:posOffset>
                </wp:positionV>
                <wp:extent cx="68239" cy="156949"/>
                <wp:effectExtent l="0" t="0" r="8255" b="0"/>
                <wp:wrapNone/>
                <wp:docPr id="8" name="Rectangle 8"/>
                <wp:cNvGraphicFramePr/>
                <a:graphic xmlns:a="http://schemas.openxmlformats.org/drawingml/2006/main">
                  <a:graphicData uri="http://schemas.microsoft.com/office/word/2010/wordprocessingShape">
                    <wps:wsp>
                      <wps:cNvSpPr/>
                      <wps:spPr>
                        <a:xfrm>
                          <a:off x="0" y="0"/>
                          <a:ext cx="68239" cy="1569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A8AA7" id="Rectangle 8" o:spid="_x0000_s1026" style="position:absolute;margin-left:2in;margin-top:25.55pt;width:5.35pt;height:12.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" fillcolor="white [3212]" stroked="f" strokeweight="1pt"/>
            </w:pict>
          </mc:Fallback>
        </mc:AlternateContent>
      </w:r>
    </w:p>
    <w:p w14:paraId="193FAE7B" w14:textId="77777777" w:rsidR="0005264A" w:rsidRDefault="0005264A" w:rsidP="004A1098">
      <w:pPr>
        <w:rPr>
          <w:rFonts w:ascii="Times New Roman" w:hAnsi="Times New Roman" w:cs="Times New Roman"/>
          <w:b/>
          <w:sz w:val="32"/>
          <w:szCs w:val="32"/>
        </w:rPr>
      </w:pPr>
    </w:p>
    <w:p w14:paraId="3B156F03" w14:textId="77777777" w:rsidR="0005264A" w:rsidRDefault="0005264A" w:rsidP="004A1098">
      <w:pPr>
        <w:rPr>
          <w:rFonts w:ascii="Times New Roman" w:hAnsi="Times New Roman" w:cs="Times New Roman"/>
          <w:b/>
          <w:sz w:val="32"/>
          <w:szCs w:val="32"/>
        </w:rPr>
      </w:pPr>
    </w:p>
    <w:p w14:paraId="4050A71F" w14:textId="77777777" w:rsidR="0005264A" w:rsidRDefault="0005264A" w:rsidP="004A1098">
      <w:pPr>
        <w:rPr>
          <w:rFonts w:ascii="Times New Roman" w:hAnsi="Times New Roman" w:cs="Times New Roman"/>
          <w:b/>
          <w:sz w:val="32"/>
          <w:szCs w:val="32"/>
        </w:rPr>
      </w:pPr>
    </w:p>
    <w:p w14:paraId="712832B7" w14:textId="77777777" w:rsidR="004A1098" w:rsidRPr="004A1098" w:rsidRDefault="00522088" w:rsidP="004A1098">
      <w:pPr>
        <w:rPr>
          <w:rFonts w:ascii="Times New Roman" w:hAnsi="Times New Roman" w:cs="Times New Roman"/>
          <w:b/>
          <w:sz w:val="32"/>
          <w:szCs w:val="32"/>
        </w:rPr>
      </w:pPr>
      <w:r w:rsidRPr="004A1098">
        <w:rPr>
          <w:rFonts w:ascii="Times New Roman" w:hAnsi="Times New Roman" w:cs="Times New Roman"/>
          <w:b/>
          <w:sz w:val="32"/>
          <w:szCs w:val="32"/>
        </w:rPr>
        <w:t>What happened to Response to Intervention (</w:t>
      </w:r>
      <w:proofErr w:type="spellStart"/>
      <w:r w:rsidRPr="004A1098">
        <w:rPr>
          <w:rFonts w:ascii="Times New Roman" w:hAnsi="Times New Roman" w:cs="Times New Roman"/>
          <w:b/>
          <w:sz w:val="32"/>
          <w:szCs w:val="32"/>
        </w:rPr>
        <w:t>RtI</w:t>
      </w:r>
      <w:proofErr w:type="spellEnd"/>
      <w:r w:rsidRPr="004A1098">
        <w:rPr>
          <w:rFonts w:ascii="Times New Roman" w:hAnsi="Times New Roman" w:cs="Times New Roman"/>
          <w:b/>
          <w:sz w:val="32"/>
          <w:szCs w:val="32"/>
        </w:rPr>
        <w:t>)?</w:t>
      </w:r>
    </w:p>
    <w:p w14:paraId="2E2E8A3F" w14:textId="77777777" w:rsidR="00522088" w:rsidRPr="004A1098" w:rsidRDefault="00522088" w:rsidP="004A1098">
      <w:pPr>
        <w:rPr>
          <w:rFonts w:ascii="Times New Roman" w:hAnsi="Times New Roman" w:cs="Times New Roman"/>
          <w:sz w:val="24"/>
          <w:szCs w:val="24"/>
        </w:rPr>
      </w:pPr>
      <w:r w:rsidRPr="004A1098">
        <w:rPr>
          <w:rFonts w:ascii="Times New Roman" w:hAnsi="Times New Roman" w:cs="Times New Roman"/>
          <w:sz w:val="24"/>
          <w:szCs w:val="24"/>
        </w:rPr>
        <w:t>Multi-tiered System of Supports (MTSS) is a more accurate term that refers to one seamless framework that provides varying levels of academic and behavior supports to students based upon their need.</w:t>
      </w:r>
    </w:p>
    <w:p w14:paraId="4A7A5ECA" w14:textId="77777777" w:rsidR="00522088" w:rsidRPr="004A1098" w:rsidRDefault="00522088" w:rsidP="004A1098">
      <w:pPr>
        <w:pStyle w:val="ListParagraph"/>
        <w:numPr>
          <w:ilvl w:val="0"/>
          <w:numId w:val="4"/>
        </w:numPr>
        <w:rPr>
          <w:rFonts w:ascii="Times New Roman" w:hAnsi="Times New Roman" w:cs="Times New Roman"/>
          <w:sz w:val="24"/>
          <w:szCs w:val="24"/>
        </w:rPr>
      </w:pPr>
      <w:r w:rsidRPr="004A1098">
        <w:rPr>
          <w:rFonts w:ascii="Times New Roman" w:hAnsi="Times New Roman" w:cs="Times New Roman"/>
          <w:sz w:val="24"/>
          <w:szCs w:val="24"/>
        </w:rPr>
        <w:t xml:space="preserve">The term </w:t>
      </w:r>
      <w:proofErr w:type="spellStart"/>
      <w:r w:rsidRPr="004A1098">
        <w:rPr>
          <w:rFonts w:ascii="Times New Roman" w:hAnsi="Times New Roman" w:cs="Times New Roman"/>
          <w:sz w:val="24"/>
          <w:szCs w:val="24"/>
        </w:rPr>
        <w:t>RtI</w:t>
      </w:r>
      <w:proofErr w:type="spellEnd"/>
      <w:r w:rsidRPr="004A1098">
        <w:rPr>
          <w:rFonts w:ascii="Times New Roman" w:hAnsi="Times New Roman" w:cs="Times New Roman"/>
          <w:sz w:val="24"/>
          <w:szCs w:val="24"/>
        </w:rPr>
        <w:t xml:space="preserve"> has been used to refer to the framework of multi-tiered supports.</w:t>
      </w:r>
    </w:p>
    <w:p w14:paraId="5393454C" w14:textId="77777777" w:rsidR="00522088" w:rsidRPr="004A1098" w:rsidRDefault="00522088" w:rsidP="004A1098">
      <w:pPr>
        <w:pStyle w:val="ListParagraph"/>
        <w:numPr>
          <w:ilvl w:val="0"/>
          <w:numId w:val="4"/>
        </w:numPr>
        <w:rPr>
          <w:rFonts w:ascii="Times New Roman" w:hAnsi="Times New Roman" w:cs="Times New Roman"/>
          <w:sz w:val="24"/>
          <w:szCs w:val="24"/>
        </w:rPr>
      </w:pPr>
      <w:proofErr w:type="spellStart"/>
      <w:r w:rsidRPr="004A1098">
        <w:rPr>
          <w:rFonts w:ascii="Times New Roman" w:hAnsi="Times New Roman" w:cs="Times New Roman"/>
          <w:sz w:val="24"/>
          <w:szCs w:val="24"/>
        </w:rPr>
        <w:t>RtI</w:t>
      </w:r>
      <w:proofErr w:type="spellEnd"/>
      <w:r w:rsidRPr="004A1098">
        <w:rPr>
          <w:rFonts w:ascii="Times New Roman" w:hAnsi="Times New Roman" w:cs="Times New Roman"/>
          <w:sz w:val="24"/>
          <w:szCs w:val="24"/>
        </w:rPr>
        <w:t xml:space="preserve"> refers to the 4</w:t>
      </w:r>
      <w:r w:rsidRPr="004A1098">
        <w:rPr>
          <w:rFonts w:ascii="Times New Roman" w:hAnsi="Times New Roman" w:cs="Times New Roman"/>
          <w:sz w:val="24"/>
          <w:szCs w:val="24"/>
          <w:vertAlign w:val="superscript"/>
        </w:rPr>
        <w:t>th</w:t>
      </w:r>
      <w:r w:rsidRPr="004A1098">
        <w:rPr>
          <w:rFonts w:ascii="Times New Roman" w:hAnsi="Times New Roman" w:cs="Times New Roman"/>
          <w:sz w:val="24"/>
          <w:szCs w:val="24"/>
        </w:rPr>
        <w:t xml:space="preserve"> step of the planning/problem solving process/</w:t>
      </w:r>
    </w:p>
    <w:p w14:paraId="53D64D40" w14:textId="77777777" w:rsidR="00522088" w:rsidRPr="004A1098" w:rsidRDefault="00522088" w:rsidP="004A1098">
      <w:pPr>
        <w:pStyle w:val="ListParagraph"/>
        <w:numPr>
          <w:ilvl w:val="0"/>
          <w:numId w:val="4"/>
        </w:numPr>
        <w:rPr>
          <w:rFonts w:ascii="Times New Roman" w:hAnsi="Times New Roman" w:cs="Times New Roman"/>
          <w:sz w:val="24"/>
          <w:szCs w:val="24"/>
        </w:rPr>
      </w:pPr>
      <w:r w:rsidRPr="004A1098">
        <w:rPr>
          <w:rFonts w:ascii="Times New Roman" w:hAnsi="Times New Roman" w:cs="Times New Roman"/>
          <w:sz w:val="24"/>
          <w:szCs w:val="24"/>
        </w:rPr>
        <w:t>MTSS is used to promote accurate and consistent language to convey Florida’s way of work/</w:t>
      </w:r>
    </w:p>
    <w:p w14:paraId="5F5E6584" w14:textId="77777777" w:rsidR="00522088" w:rsidRPr="004A1098" w:rsidRDefault="00522088" w:rsidP="004A1098">
      <w:pPr>
        <w:pStyle w:val="ListParagraph"/>
        <w:numPr>
          <w:ilvl w:val="0"/>
          <w:numId w:val="4"/>
        </w:numPr>
        <w:rPr>
          <w:rFonts w:ascii="Times New Roman" w:hAnsi="Times New Roman" w:cs="Times New Roman"/>
          <w:sz w:val="24"/>
          <w:szCs w:val="24"/>
        </w:rPr>
      </w:pPr>
      <w:r w:rsidRPr="004A1098">
        <w:rPr>
          <w:rFonts w:ascii="Times New Roman" w:hAnsi="Times New Roman" w:cs="Times New Roman"/>
          <w:sz w:val="24"/>
          <w:szCs w:val="24"/>
        </w:rPr>
        <w:t xml:space="preserve">Schools may choose to refer to their system as an </w:t>
      </w:r>
      <w:proofErr w:type="spellStart"/>
      <w:r w:rsidRPr="004A1098">
        <w:rPr>
          <w:rFonts w:ascii="Times New Roman" w:hAnsi="Times New Roman" w:cs="Times New Roman"/>
          <w:sz w:val="24"/>
          <w:szCs w:val="24"/>
        </w:rPr>
        <w:t>RtI</w:t>
      </w:r>
      <w:proofErr w:type="spellEnd"/>
      <w:r w:rsidRPr="004A1098">
        <w:rPr>
          <w:rFonts w:ascii="Times New Roman" w:hAnsi="Times New Roman" w:cs="Times New Roman"/>
          <w:sz w:val="24"/>
          <w:szCs w:val="24"/>
        </w:rPr>
        <w:t xml:space="preserve"> framework.</w:t>
      </w:r>
    </w:p>
    <w:p w14:paraId="43696DEB" w14:textId="77777777" w:rsidR="00522088" w:rsidRPr="004A1098" w:rsidRDefault="00522088" w:rsidP="004A1098">
      <w:pPr>
        <w:pStyle w:val="ListParagraph"/>
        <w:numPr>
          <w:ilvl w:val="0"/>
          <w:numId w:val="4"/>
        </w:numPr>
        <w:rPr>
          <w:rFonts w:ascii="Times New Roman" w:hAnsi="Times New Roman" w:cs="Times New Roman"/>
          <w:sz w:val="24"/>
          <w:szCs w:val="24"/>
        </w:rPr>
      </w:pPr>
      <w:r w:rsidRPr="004A1098">
        <w:rPr>
          <w:rFonts w:ascii="Times New Roman" w:hAnsi="Times New Roman" w:cs="Times New Roman"/>
          <w:sz w:val="24"/>
          <w:szCs w:val="24"/>
        </w:rPr>
        <w:t>Information for Families</w:t>
      </w:r>
    </w:p>
    <w:p w14:paraId="3EAA989A" w14:textId="77777777" w:rsidR="004A1098" w:rsidRPr="004A1098" w:rsidRDefault="004A1098" w:rsidP="004A1098">
      <w:pPr>
        <w:rPr>
          <w:rFonts w:ascii="Times New Roman" w:hAnsi="Times New Roman" w:cs="Times New Roman"/>
          <w:b/>
          <w:sz w:val="24"/>
          <w:szCs w:val="24"/>
        </w:rPr>
      </w:pPr>
    </w:p>
    <w:p w14:paraId="31AD29AF" w14:textId="77777777" w:rsidR="0005264A" w:rsidRDefault="0005264A" w:rsidP="004A1098">
      <w:pPr>
        <w:rPr>
          <w:rFonts w:ascii="Times New Roman" w:hAnsi="Times New Roman" w:cs="Times New Roman"/>
          <w:b/>
          <w:sz w:val="32"/>
          <w:szCs w:val="32"/>
        </w:rPr>
      </w:pPr>
    </w:p>
    <w:p w14:paraId="5B24DAF7" w14:textId="77777777" w:rsidR="00522088" w:rsidRPr="004A1098" w:rsidRDefault="00522088" w:rsidP="004A1098">
      <w:pPr>
        <w:rPr>
          <w:rFonts w:ascii="Times New Roman" w:hAnsi="Times New Roman" w:cs="Times New Roman"/>
          <w:b/>
          <w:sz w:val="32"/>
          <w:szCs w:val="32"/>
        </w:rPr>
      </w:pPr>
      <w:r w:rsidRPr="004A1098">
        <w:rPr>
          <w:rFonts w:ascii="Times New Roman" w:hAnsi="Times New Roman" w:cs="Times New Roman"/>
          <w:b/>
          <w:sz w:val="32"/>
          <w:szCs w:val="32"/>
        </w:rPr>
        <w:lastRenderedPageBreak/>
        <w:t>What can I expect with MTSS?</w:t>
      </w:r>
    </w:p>
    <w:p w14:paraId="2FF11F02" w14:textId="77777777" w:rsidR="00522088" w:rsidRPr="004A1098" w:rsidRDefault="00522088" w:rsidP="004A1098">
      <w:pPr>
        <w:pStyle w:val="ListParagraph"/>
        <w:numPr>
          <w:ilvl w:val="0"/>
          <w:numId w:val="2"/>
        </w:numPr>
        <w:rPr>
          <w:rFonts w:ascii="Times New Roman" w:hAnsi="Times New Roman" w:cs="Times New Roman"/>
          <w:sz w:val="24"/>
          <w:szCs w:val="24"/>
        </w:rPr>
      </w:pPr>
      <w:r w:rsidRPr="004A1098">
        <w:rPr>
          <w:rFonts w:ascii="Times New Roman" w:hAnsi="Times New Roman" w:cs="Times New Roman"/>
          <w:sz w:val="24"/>
          <w:szCs w:val="24"/>
        </w:rPr>
        <w:t>Frequent updates of student progress</w:t>
      </w:r>
    </w:p>
    <w:p w14:paraId="503F4B12" w14:textId="77777777" w:rsidR="00522088" w:rsidRPr="004A1098" w:rsidRDefault="00522088" w:rsidP="004A1098">
      <w:pPr>
        <w:pStyle w:val="ListParagraph"/>
        <w:numPr>
          <w:ilvl w:val="0"/>
          <w:numId w:val="2"/>
        </w:numPr>
        <w:rPr>
          <w:rFonts w:ascii="Times New Roman" w:hAnsi="Times New Roman" w:cs="Times New Roman"/>
          <w:sz w:val="24"/>
          <w:szCs w:val="24"/>
        </w:rPr>
      </w:pPr>
      <w:r w:rsidRPr="004A1098">
        <w:rPr>
          <w:rFonts w:ascii="Times New Roman" w:hAnsi="Times New Roman" w:cs="Times New Roman"/>
          <w:sz w:val="24"/>
          <w:szCs w:val="24"/>
        </w:rPr>
        <w:t>Early identification of academic or behavioral concerns at the first signs of difficulty.</w:t>
      </w:r>
    </w:p>
    <w:p w14:paraId="272FC5FC" w14:textId="77777777" w:rsidR="00522088" w:rsidRPr="004A1098" w:rsidRDefault="00522088" w:rsidP="004A1098">
      <w:pPr>
        <w:pStyle w:val="ListParagraph"/>
        <w:numPr>
          <w:ilvl w:val="0"/>
          <w:numId w:val="2"/>
        </w:numPr>
        <w:rPr>
          <w:rFonts w:ascii="Times New Roman" w:hAnsi="Times New Roman" w:cs="Times New Roman"/>
          <w:sz w:val="24"/>
          <w:szCs w:val="24"/>
        </w:rPr>
      </w:pPr>
      <w:r w:rsidRPr="004A1098">
        <w:rPr>
          <w:rFonts w:ascii="Times New Roman" w:hAnsi="Times New Roman" w:cs="Times New Roman"/>
          <w:sz w:val="24"/>
          <w:szCs w:val="24"/>
        </w:rPr>
        <w:t>Help for you child that increases or decreases depending on his or her needs.</w:t>
      </w:r>
    </w:p>
    <w:p w14:paraId="6ECB2338" w14:textId="77777777" w:rsidR="00522088" w:rsidRPr="004A1098" w:rsidRDefault="00522088" w:rsidP="004A1098">
      <w:pPr>
        <w:pStyle w:val="ListParagraph"/>
        <w:numPr>
          <w:ilvl w:val="0"/>
          <w:numId w:val="2"/>
        </w:numPr>
        <w:rPr>
          <w:rFonts w:ascii="Times New Roman" w:hAnsi="Times New Roman" w:cs="Times New Roman"/>
          <w:sz w:val="24"/>
          <w:szCs w:val="24"/>
        </w:rPr>
      </w:pPr>
      <w:r w:rsidRPr="004A1098">
        <w:rPr>
          <w:rFonts w:ascii="Times New Roman" w:hAnsi="Times New Roman" w:cs="Times New Roman"/>
          <w:sz w:val="24"/>
          <w:szCs w:val="24"/>
        </w:rPr>
        <w:t>Information and involvement in planning and providing intervention to help your child.</w:t>
      </w:r>
    </w:p>
    <w:p w14:paraId="021310E9" w14:textId="77777777" w:rsidR="00522088" w:rsidRPr="004A1098" w:rsidRDefault="00522088" w:rsidP="004A1098">
      <w:pPr>
        <w:pStyle w:val="ListParagraph"/>
        <w:numPr>
          <w:ilvl w:val="0"/>
          <w:numId w:val="2"/>
        </w:numPr>
        <w:rPr>
          <w:rFonts w:ascii="Times New Roman" w:hAnsi="Times New Roman" w:cs="Times New Roman"/>
          <w:sz w:val="24"/>
          <w:szCs w:val="24"/>
        </w:rPr>
      </w:pPr>
      <w:r w:rsidRPr="004A1098">
        <w:rPr>
          <w:rFonts w:ascii="Times New Roman" w:hAnsi="Times New Roman" w:cs="Times New Roman"/>
          <w:sz w:val="24"/>
          <w:szCs w:val="24"/>
        </w:rPr>
        <w:t>Information about how your child is responding to the interventions being provided.</w:t>
      </w:r>
    </w:p>
    <w:p w14:paraId="307C6DF9" w14:textId="77777777" w:rsidR="00522088" w:rsidRPr="004A1098" w:rsidRDefault="00522088" w:rsidP="004A1098">
      <w:pPr>
        <w:rPr>
          <w:rFonts w:ascii="Times New Roman" w:hAnsi="Times New Roman" w:cs="Times New Roman"/>
          <w:b/>
          <w:sz w:val="32"/>
          <w:szCs w:val="32"/>
        </w:rPr>
      </w:pPr>
      <w:r w:rsidRPr="004A1098">
        <w:rPr>
          <w:rFonts w:ascii="Times New Roman" w:hAnsi="Times New Roman" w:cs="Times New Roman"/>
          <w:b/>
          <w:sz w:val="32"/>
          <w:szCs w:val="32"/>
        </w:rPr>
        <w:t>What do I do if I believe my child is struggling?</w:t>
      </w:r>
    </w:p>
    <w:p w14:paraId="3093AD32" w14:textId="77777777" w:rsidR="00522088" w:rsidRPr="004A1098" w:rsidRDefault="00522088" w:rsidP="004A1098">
      <w:pPr>
        <w:pStyle w:val="ListParagraph"/>
        <w:numPr>
          <w:ilvl w:val="0"/>
          <w:numId w:val="3"/>
        </w:numPr>
        <w:rPr>
          <w:rFonts w:ascii="Times New Roman" w:hAnsi="Times New Roman" w:cs="Times New Roman"/>
          <w:sz w:val="24"/>
          <w:szCs w:val="24"/>
        </w:rPr>
      </w:pPr>
      <w:r w:rsidRPr="004A1098">
        <w:rPr>
          <w:rFonts w:ascii="Times New Roman" w:hAnsi="Times New Roman" w:cs="Times New Roman"/>
          <w:sz w:val="24"/>
          <w:szCs w:val="24"/>
        </w:rPr>
        <w:t>Talk with your child’s teacher.</w:t>
      </w:r>
    </w:p>
    <w:p w14:paraId="2C682970" w14:textId="77777777" w:rsidR="00522088" w:rsidRPr="004A1098" w:rsidRDefault="00522088" w:rsidP="004A1098">
      <w:pPr>
        <w:pStyle w:val="ListParagraph"/>
        <w:numPr>
          <w:ilvl w:val="0"/>
          <w:numId w:val="3"/>
        </w:numPr>
        <w:rPr>
          <w:rFonts w:ascii="Times New Roman" w:hAnsi="Times New Roman" w:cs="Times New Roman"/>
          <w:sz w:val="24"/>
          <w:szCs w:val="24"/>
        </w:rPr>
      </w:pPr>
      <w:r w:rsidRPr="004A1098">
        <w:rPr>
          <w:rFonts w:ascii="Times New Roman" w:hAnsi="Times New Roman" w:cs="Times New Roman"/>
          <w:sz w:val="24"/>
          <w:szCs w:val="24"/>
        </w:rPr>
        <w:t>Review and assist with homework assignments.</w:t>
      </w:r>
    </w:p>
    <w:p w14:paraId="330A7219" w14:textId="77777777" w:rsidR="00522088" w:rsidRPr="004A1098" w:rsidRDefault="00522088" w:rsidP="004A1098">
      <w:pPr>
        <w:pStyle w:val="ListParagraph"/>
        <w:numPr>
          <w:ilvl w:val="0"/>
          <w:numId w:val="3"/>
        </w:numPr>
        <w:rPr>
          <w:rFonts w:ascii="Times New Roman" w:hAnsi="Times New Roman" w:cs="Times New Roman"/>
          <w:sz w:val="24"/>
          <w:szCs w:val="24"/>
        </w:rPr>
      </w:pPr>
      <w:r w:rsidRPr="004A1098">
        <w:rPr>
          <w:rFonts w:ascii="Times New Roman" w:hAnsi="Times New Roman" w:cs="Times New Roman"/>
          <w:sz w:val="24"/>
          <w:szCs w:val="24"/>
        </w:rPr>
        <w:t>Ask for regular progress monitoring reports.</w:t>
      </w:r>
    </w:p>
    <w:p w14:paraId="32C7FCB4" w14:textId="77777777" w:rsidR="00522088" w:rsidRPr="004A1098" w:rsidRDefault="00522088" w:rsidP="004A1098">
      <w:pPr>
        <w:pStyle w:val="ListParagraph"/>
        <w:numPr>
          <w:ilvl w:val="0"/>
          <w:numId w:val="3"/>
        </w:numPr>
        <w:rPr>
          <w:rFonts w:ascii="Times New Roman" w:hAnsi="Times New Roman" w:cs="Times New Roman"/>
          <w:sz w:val="24"/>
          <w:szCs w:val="24"/>
        </w:rPr>
      </w:pPr>
      <w:r w:rsidRPr="004A1098">
        <w:rPr>
          <w:rFonts w:ascii="Times New Roman" w:hAnsi="Times New Roman" w:cs="Times New Roman"/>
          <w:sz w:val="24"/>
          <w:szCs w:val="24"/>
        </w:rPr>
        <w:t>Celebrate your child’s success.  Learn more about the curriculum, assessments and interventions being used in your child’s school.</w:t>
      </w:r>
    </w:p>
    <w:p w14:paraId="3D365424" w14:textId="77777777" w:rsidR="00522088" w:rsidRPr="004A1098" w:rsidRDefault="00522088" w:rsidP="004A1098">
      <w:pPr>
        <w:pStyle w:val="ListParagraph"/>
        <w:numPr>
          <w:ilvl w:val="0"/>
          <w:numId w:val="3"/>
        </w:numPr>
        <w:rPr>
          <w:rFonts w:ascii="Times New Roman" w:hAnsi="Times New Roman" w:cs="Times New Roman"/>
          <w:sz w:val="24"/>
          <w:szCs w:val="24"/>
        </w:rPr>
      </w:pPr>
      <w:r w:rsidRPr="004A1098">
        <w:rPr>
          <w:rFonts w:ascii="Times New Roman" w:hAnsi="Times New Roman" w:cs="Times New Roman"/>
          <w:sz w:val="24"/>
          <w:szCs w:val="24"/>
        </w:rPr>
        <w:t>Participate in conferences</w:t>
      </w:r>
      <w:r w:rsidR="00335603" w:rsidRPr="004A1098">
        <w:rPr>
          <w:rFonts w:ascii="Times New Roman" w:hAnsi="Times New Roman" w:cs="Times New Roman"/>
          <w:sz w:val="24"/>
          <w:szCs w:val="24"/>
        </w:rPr>
        <w:t xml:space="preserve"> and other meetings about your child.</w:t>
      </w:r>
    </w:p>
    <w:p w14:paraId="6846BF3E" w14:textId="77777777" w:rsidR="00335603" w:rsidRPr="004A1098" w:rsidRDefault="00335603" w:rsidP="004A1098">
      <w:pPr>
        <w:pStyle w:val="ListParagraph"/>
        <w:numPr>
          <w:ilvl w:val="0"/>
          <w:numId w:val="3"/>
        </w:numPr>
        <w:rPr>
          <w:rFonts w:ascii="Times New Roman" w:hAnsi="Times New Roman" w:cs="Times New Roman"/>
          <w:sz w:val="24"/>
          <w:szCs w:val="24"/>
        </w:rPr>
      </w:pPr>
      <w:r w:rsidRPr="004A1098">
        <w:rPr>
          <w:rFonts w:ascii="Times New Roman" w:hAnsi="Times New Roman" w:cs="Times New Roman"/>
          <w:sz w:val="24"/>
          <w:szCs w:val="24"/>
        </w:rPr>
        <w:t xml:space="preserve">If you feel that your child has a disability, you have the right to request an evaluation.  The school team will work with you </w:t>
      </w:r>
      <w:r w:rsidR="00DB61BA">
        <w:rPr>
          <w:rFonts w:ascii="Times New Roman" w:hAnsi="Times New Roman" w:cs="Times New Roman"/>
          <w:sz w:val="24"/>
          <w:szCs w:val="24"/>
        </w:rPr>
        <w:t>utilizin</w:t>
      </w:r>
      <w:r w:rsidR="00102D69">
        <w:rPr>
          <w:rFonts w:ascii="Times New Roman" w:hAnsi="Times New Roman" w:cs="Times New Roman"/>
          <w:sz w:val="24"/>
          <w:szCs w:val="24"/>
        </w:rPr>
        <w:t xml:space="preserve">g </w:t>
      </w:r>
      <w:r w:rsidRPr="004A1098">
        <w:rPr>
          <w:rFonts w:ascii="Times New Roman" w:hAnsi="Times New Roman" w:cs="Times New Roman"/>
          <w:sz w:val="24"/>
          <w:szCs w:val="24"/>
        </w:rPr>
        <w:t xml:space="preserve">the data </w:t>
      </w:r>
      <w:r w:rsidR="00102D69">
        <w:rPr>
          <w:rFonts w:ascii="Times New Roman" w:hAnsi="Times New Roman" w:cs="Times New Roman"/>
          <w:sz w:val="24"/>
          <w:szCs w:val="24"/>
        </w:rPr>
        <w:t>based problem solving process and</w:t>
      </w:r>
      <w:r w:rsidRPr="004A1098">
        <w:rPr>
          <w:rFonts w:ascii="Times New Roman" w:hAnsi="Times New Roman" w:cs="Times New Roman"/>
          <w:sz w:val="24"/>
          <w:szCs w:val="24"/>
        </w:rPr>
        <w:t xml:space="preserve"> determine if the evaluation is necessary.</w:t>
      </w:r>
    </w:p>
    <w:p w14:paraId="7D23A960" w14:textId="77777777" w:rsidR="00335603" w:rsidRPr="004A1098" w:rsidRDefault="00335603" w:rsidP="004A1098">
      <w:pPr>
        <w:rPr>
          <w:rFonts w:ascii="Times New Roman" w:hAnsi="Times New Roman" w:cs="Times New Roman"/>
          <w:b/>
          <w:sz w:val="32"/>
          <w:szCs w:val="32"/>
        </w:rPr>
      </w:pPr>
      <w:r w:rsidRPr="004A1098">
        <w:rPr>
          <w:rFonts w:ascii="Times New Roman" w:hAnsi="Times New Roman" w:cs="Times New Roman"/>
          <w:b/>
          <w:sz w:val="32"/>
          <w:szCs w:val="32"/>
        </w:rPr>
        <w:t>How can I participate in MTSS?</w:t>
      </w:r>
    </w:p>
    <w:p w14:paraId="5C25D1BE" w14:textId="77777777" w:rsidR="00335603" w:rsidRPr="004A1098" w:rsidRDefault="00335603" w:rsidP="004A1098">
      <w:pPr>
        <w:rPr>
          <w:rFonts w:ascii="Times New Roman" w:hAnsi="Times New Roman" w:cs="Times New Roman"/>
          <w:sz w:val="24"/>
          <w:szCs w:val="24"/>
        </w:rPr>
      </w:pPr>
      <w:r w:rsidRPr="004A1098">
        <w:rPr>
          <w:rFonts w:ascii="Times New Roman" w:hAnsi="Times New Roman" w:cs="Times New Roman"/>
          <w:sz w:val="24"/>
          <w:szCs w:val="24"/>
        </w:rPr>
        <w:t>Families play a critical role in supporting what their children are learning in school.  The more parents are involved in student learning, the higher the student achievement.  Ask questions to learn more about MTSS in your child’s school:</w:t>
      </w:r>
    </w:p>
    <w:p w14:paraId="31EC4841" w14:textId="77777777" w:rsidR="00335603" w:rsidRPr="004A1098" w:rsidRDefault="00335603" w:rsidP="004A1098">
      <w:pPr>
        <w:pStyle w:val="ListParagraph"/>
        <w:numPr>
          <w:ilvl w:val="0"/>
          <w:numId w:val="1"/>
        </w:numPr>
        <w:rPr>
          <w:rFonts w:ascii="Times New Roman" w:hAnsi="Times New Roman" w:cs="Times New Roman"/>
          <w:sz w:val="24"/>
          <w:szCs w:val="24"/>
        </w:rPr>
      </w:pPr>
      <w:r w:rsidRPr="004A1098">
        <w:rPr>
          <w:rFonts w:ascii="Times New Roman" w:hAnsi="Times New Roman" w:cs="Times New Roman"/>
          <w:sz w:val="24"/>
          <w:szCs w:val="24"/>
        </w:rPr>
        <w:t>Is my child successful?  How do I know?  If not, why and what can we do differently?</w:t>
      </w:r>
    </w:p>
    <w:p w14:paraId="509CC479" w14:textId="77777777" w:rsidR="00335603" w:rsidRPr="004A1098" w:rsidRDefault="00335603" w:rsidP="004A1098">
      <w:pPr>
        <w:pStyle w:val="ListParagraph"/>
        <w:numPr>
          <w:ilvl w:val="0"/>
          <w:numId w:val="1"/>
        </w:numPr>
        <w:rPr>
          <w:rFonts w:ascii="Times New Roman" w:hAnsi="Times New Roman" w:cs="Times New Roman"/>
          <w:sz w:val="24"/>
          <w:szCs w:val="24"/>
        </w:rPr>
      </w:pPr>
      <w:r w:rsidRPr="004A1098">
        <w:rPr>
          <w:rFonts w:ascii="Times New Roman" w:hAnsi="Times New Roman" w:cs="Times New Roman"/>
          <w:sz w:val="24"/>
          <w:szCs w:val="24"/>
        </w:rPr>
        <w:t>If needed, how is additional help going to be provided? By whom? How often? For how long?</w:t>
      </w:r>
    </w:p>
    <w:p w14:paraId="292A2E26" w14:textId="77777777" w:rsidR="00335603" w:rsidRPr="004A1098" w:rsidRDefault="00335603" w:rsidP="004A1098">
      <w:pPr>
        <w:pStyle w:val="ListParagraph"/>
        <w:numPr>
          <w:ilvl w:val="0"/>
          <w:numId w:val="1"/>
        </w:numPr>
        <w:rPr>
          <w:rFonts w:ascii="Times New Roman" w:hAnsi="Times New Roman" w:cs="Times New Roman"/>
          <w:sz w:val="24"/>
          <w:szCs w:val="24"/>
        </w:rPr>
      </w:pPr>
      <w:r w:rsidRPr="004A1098">
        <w:rPr>
          <w:rFonts w:ascii="Times New Roman" w:hAnsi="Times New Roman" w:cs="Times New Roman"/>
          <w:sz w:val="24"/>
          <w:szCs w:val="24"/>
        </w:rPr>
        <w:t>What can I do to participate in problem-solving about my child?</w:t>
      </w:r>
    </w:p>
    <w:p w14:paraId="523939A0" w14:textId="77777777" w:rsidR="00335603" w:rsidRPr="004A1098" w:rsidRDefault="00335603" w:rsidP="004A1098">
      <w:pPr>
        <w:pStyle w:val="ListParagraph"/>
        <w:numPr>
          <w:ilvl w:val="0"/>
          <w:numId w:val="1"/>
        </w:numPr>
        <w:rPr>
          <w:rFonts w:ascii="Times New Roman" w:hAnsi="Times New Roman" w:cs="Times New Roman"/>
          <w:sz w:val="24"/>
          <w:szCs w:val="24"/>
        </w:rPr>
      </w:pPr>
      <w:r w:rsidRPr="004A1098">
        <w:rPr>
          <w:rFonts w:ascii="Times New Roman" w:hAnsi="Times New Roman" w:cs="Times New Roman"/>
          <w:sz w:val="24"/>
          <w:szCs w:val="24"/>
        </w:rPr>
        <w:t>What can I do to help with the interventions for my child at home?</w:t>
      </w:r>
    </w:p>
    <w:p w14:paraId="78649673" w14:textId="77777777" w:rsidR="00335603" w:rsidRPr="004A1098" w:rsidRDefault="00335603" w:rsidP="004A1098">
      <w:pPr>
        <w:pStyle w:val="ListParagraph"/>
        <w:numPr>
          <w:ilvl w:val="0"/>
          <w:numId w:val="1"/>
        </w:numPr>
        <w:rPr>
          <w:rFonts w:ascii="Times New Roman" w:hAnsi="Times New Roman" w:cs="Times New Roman"/>
          <w:sz w:val="24"/>
          <w:szCs w:val="24"/>
        </w:rPr>
      </w:pPr>
      <w:r w:rsidRPr="004A1098">
        <w:rPr>
          <w:rFonts w:ascii="Times New Roman" w:hAnsi="Times New Roman" w:cs="Times New Roman"/>
          <w:sz w:val="24"/>
          <w:szCs w:val="24"/>
        </w:rPr>
        <w:t>How will I know if interventions are working?</w:t>
      </w:r>
    </w:p>
    <w:p w14:paraId="45ECA620" w14:textId="77777777" w:rsidR="004A1098" w:rsidRDefault="004A1098" w:rsidP="004A1098">
      <w:pPr>
        <w:rPr>
          <w:rFonts w:ascii="Times New Roman" w:hAnsi="Times New Roman" w:cs="Times New Roman"/>
          <w:sz w:val="24"/>
          <w:szCs w:val="24"/>
        </w:rPr>
      </w:pPr>
    </w:p>
    <w:p w14:paraId="22ADE647" w14:textId="77777777" w:rsidR="00335603" w:rsidRPr="004A1098" w:rsidRDefault="004A1098" w:rsidP="004A1098">
      <w:pPr>
        <w:rPr>
          <w:rFonts w:ascii="Times New Roman" w:hAnsi="Times New Roman" w:cs="Times New Roman"/>
          <w:sz w:val="24"/>
          <w:szCs w:val="24"/>
        </w:rPr>
      </w:pPr>
      <w:r>
        <w:rPr>
          <w:rFonts w:ascii="Times New Roman" w:hAnsi="Times New Roman" w:cs="Times New Roman"/>
          <w:sz w:val="24"/>
          <w:szCs w:val="24"/>
        </w:rPr>
        <w:t xml:space="preserve">Additional resources can be found at:  </w:t>
      </w:r>
      <w:hyperlink r:id="rId9" w:history="1">
        <w:r w:rsidR="00335603" w:rsidRPr="004A1098">
          <w:rPr>
            <w:rStyle w:val="Hyperlink"/>
            <w:rFonts w:ascii="Times New Roman" w:hAnsi="Times New Roman" w:cs="Times New Roman"/>
            <w:sz w:val="24"/>
            <w:szCs w:val="24"/>
          </w:rPr>
          <w:t>http://www.florida-rti.org/parentresources/index.htm</w:t>
        </w:r>
      </w:hyperlink>
      <w:r w:rsidR="00335603" w:rsidRPr="004A1098">
        <w:rPr>
          <w:rFonts w:ascii="Times New Roman" w:hAnsi="Times New Roman" w:cs="Times New Roman"/>
          <w:sz w:val="24"/>
          <w:szCs w:val="24"/>
        </w:rPr>
        <w:t xml:space="preserve"> </w:t>
      </w:r>
    </w:p>
    <w:p w14:paraId="046804AB" w14:textId="77777777" w:rsidR="00522088" w:rsidRPr="004A1098" w:rsidRDefault="00522088">
      <w:pPr>
        <w:rPr>
          <w:sz w:val="24"/>
          <w:szCs w:val="24"/>
        </w:rPr>
      </w:pPr>
    </w:p>
    <w:sectPr w:rsidR="00522088" w:rsidRPr="004A10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C031C" w14:textId="77777777" w:rsidR="009459E4" w:rsidRDefault="009459E4" w:rsidP="00335603">
      <w:pPr>
        <w:spacing w:after="0" w:line="240" w:lineRule="auto"/>
      </w:pPr>
      <w:r>
        <w:separator/>
      </w:r>
    </w:p>
  </w:endnote>
  <w:endnote w:type="continuationSeparator" w:id="0">
    <w:p w14:paraId="1A1945A7" w14:textId="77777777" w:rsidR="009459E4" w:rsidRDefault="009459E4" w:rsidP="0033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94635" w14:textId="77777777" w:rsidR="009459E4" w:rsidRDefault="009459E4" w:rsidP="00335603">
      <w:pPr>
        <w:spacing w:after="0" w:line="240" w:lineRule="auto"/>
      </w:pPr>
      <w:r>
        <w:separator/>
      </w:r>
    </w:p>
  </w:footnote>
  <w:footnote w:type="continuationSeparator" w:id="0">
    <w:p w14:paraId="0DE66C03" w14:textId="77777777" w:rsidR="009459E4" w:rsidRDefault="009459E4" w:rsidP="00335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C4CA" w14:textId="77777777" w:rsidR="00335603" w:rsidRDefault="0005264A" w:rsidP="00335603">
    <w:pPr>
      <w:pStyle w:val="Header"/>
      <w:jc w:val="center"/>
    </w:pPr>
    <w:r>
      <w:rPr>
        <w:rFonts w:ascii="Arial" w:hAnsi="Arial" w:cs="Arial"/>
        <w:noProof/>
      </w:rPr>
      <mc:AlternateContent>
        <mc:Choice Requires="wps">
          <w:drawing>
            <wp:anchor distT="0" distB="0" distL="114300" distR="114300" simplePos="0" relativeHeight="251659264" behindDoc="0" locked="0" layoutInCell="1" allowOverlap="1" wp14:anchorId="0D446158" wp14:editId="135719DB">
              <wp:simplePos x="0" y="0"/>
              <wp:positionH relativeFrom="column">
                <wp:posOffset>1466992</wp:posOffset>
              </wp:positionH>
              <wp:positionV relativeFrom="paragraph">
                <wp:posOffset>170493</wp:posOffset>
              </wp:positionV>
              <wp:extent cx="0" cy="423081"/>
              <wp:effectExtent l="0" t="0" r="19050" b="34290"/>
              <wp:wrapNone/>
              <wp:docPr id="5" name="Straight Connector 5"/>
              <wp:cNvGraphicFramePr/>
              <a:graphic xmlns:a="http://schemas.openxmlformats.org/drawingml/2006/main">
                <a:graphicData uri="http://schemas.microsoft.com/office/word/2010/wordprocessingShape">
                  <wps:wsp>
                    <wps:cNvCnPr/>
                    <wps:spPr>
                      <a:xfrm>
                        <a:off x="0" y="0"/>
                        <a:ext cx="0" cy="423081"/>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702E6AD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5pt,13.4pt" to="115.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" strokecolor="#a5a5a5 [3206]" strokeweight="1.5pt">
              <v:stroke joinstyle="miter"/>
            </v:line>
          </w:pict>
        </mc:Fallback>
      </mc:AlternateContent>
    </w:r>
    <w:r w:rsidRPr="0072556D">
      <w:rPr>
        <w:rFonts w:ascii="Arial" w:hAnsi="Arial" w:cs="Arial"/>
        <w:noProof/>
      </w:rPr>
      <w:drawing>
        <wp:inline distT="0" distB="0" distL="0" distR="0" wp14:anchorId="0F879278" wp14:editId="5F0ACA00">
          <wp:extent cx="665980" cy="658580"/>
          <wp:effectExtent l="0" t="0" r="1270" b="8255"/>
          <wp:docPr id="3" name="Picture 3" descr="OCPS%20Logo_Blocks%20Only%20-%20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PS%20Logo_Blocks%20Only%20-%20Black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628" cy="667132"/>
                  </a:xfrm>
                  <a:prstGeom prst="rect">
                    <a:avLst/>
                  </a:prstGeom>
                  <a:noFill/>
                  <a:ln>
                    <a:noFill/>
                  </a:ln>
                </pic:spPr>
              </pic:pic>
            </a:graphicData>
          </a:graphic>
        </wp:inline>
      </w:drawing>
    </w:r>
    <w:r>
      <w:t xml:space="preserve">         </w:t>
    </w:r>
    <w:r w:rsidR="00335603" w:rsidRPr="00335603">
      <w:rPr>
        <w:noProof/>
      </w:rPr>
      <w:drawing>
        <wp:inline distT="0" distB="0" distL="0" distR="0" wp14:anchorId="3BF45BFC" wp14:editId="2879A14C">
          <wp:extent cx="3712191" cy="76779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56"/>
                  <a:stretch/>
                </pic:blipFill>
                <pic:spPr bwMode="auto">
                  <a:xfrm>
                    <a:off x="0" y="0"/>
                    <a:ext cx="3760105" cy="77770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3F13"/>
    <w:multiLevelType w:val="hybridMultilevel"/>
    <w:tmpl w:val="0FE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A6470"/>
    <w:multiLevelType w:val="hybridMultilevel"/>
    <w:tmpl w:val="D4AA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B69DA"/>
    <w:multiLevelType w:val="hybridMultilevel"/>
    <w:tmpl w:val="40F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0405A"/>
    <w:multiLevelType w:val="hybridMultilevel"/>
    <w:tmpl w:val="0BC8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88"/>
    <w:rsid w:val="0005264A"/>
    <w:rsid w:val="00102D69"/>
    <w:rsid w:val="00335603"/>
    <w:rsid w:val="003367D6"/>
    <w:rsid w:val="004A1098"/>
    <w:rsid w:val="00522088"/>
    <w:rsid w:val="007154DD"/>
    <w:rsid w:val="009459E4"/>
    <w:rsid w:val="00C455A3"/>
    <w:rsid w:val="00DB61BA"/>
    <w:rsid w:val="00F3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D01AE"/>
  <w15:docId w15:val="{FCF35944-A3D2-4156-BBFF-EE655818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603"/>
    <w:rPr>
      <w:color w:val="0563C1" w:themeColor="hyperlink"/>
      <w:u w:val="single"/>
    </w:rPr>
  </w:style>
  <w:style w:type="character" w:styleId="FollowedHyperlink">
    <w:name w:val="FollowedHyperlink"/>
    <w:basedOn w:val="DefaultParagraphFont"/>
    <w:uiPriority w:val="99"/>
    <w:semiHidden/>
    <w:unhideWhenUsed/>
    <w:rsid w:val="00335603"/>
    <w:rPr>
      <w:color w:val="954F72" w:themeColor="followedHyperlink"/>
      <w:u w:val="single"/>
    </w:rPr>
  </w:style>
  <w:style w:type="paragraph" w:styleId="ListParagraph">
    <w:name w:val="List Paragraph"/>
    <w:basedOn w:val="Normal"/>
    <w:uiPriority w:val="34"/>
    <w:qFormat/>
    <w:rsid w:val="00335603"/>
    <w:pPr>
      <w:ind w:left="720"/>
      <w:contextualSpacing/>
    </w:pPr>
  </w:style>
  <w:style w:type="paragraph" w:styleId="Header">
    <w:name w:val="header"/>
    <w:basedOn w:val="Normal"/>
    <w:link w:val="HeaderChar"/>
    <w:uiPriority w:val="99"/>
    <w:unhideWhenUsed/>
    <w:rsid w:val="0033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603"/>
  </w:style>
  <w:style w:type="paragraph" w:styleId="Footer">
    <w:name w:val="footer"/>
    <w:basedOn w:val="Normal"/>
    <w:link w:val="FooterChar"/>
    <w:uiPriority w:val="99"/>
    <w:unhideWhenUsed/>
    <w:rsid w:val="00335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603"/>
  </w:style>
  <w:style w:type="paragraph" w:styleId="BalloonText">
    <w:name w:val="Balloon Text"/>
    <w:basedOn w:val="Normal"/>
    <w:link w:val="BalloonTextChar"/>
    <w:uiPriority w:val="99"/>
    <w:semiHidden/>
    <w:unhideWhenUsed/>
    <w:rsid w:val="00DB61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61B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orida-rti.org/parentresources/index.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D042-A2F0-4E31-8246-B8B87896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Campanaro, Christine M.</dc:creator>
  <cp:keywords/>
  <dc:description/>
  <cp:lastModifiedBy>Matamoros, Ashley E.</cp:lastModifiedBy>
  <cp:revision>2</cp:revision>
  <dcterms:created xsi:type="dcterms:W3CDTF">2017-08-08T17:49:00Z</dcterms:created>
  <dcterms:modified xsi:type="dcterms:W3CDTF">2017-08-08T17:49:00Z</dcterms:modified>
</cp:coreProperties>
</file>